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B5" w:rsidRDefault="004A2D7A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</wp:posOffset>
            </wp:positionV>
            <wp:extent cx="876300" cy="819150"/>
            <wp:effectExtent l="57150" t="57150" r="57150" b="57150"/>
            <wp:wrapNone/>
            <wp:docPr id="15" name="Рисунок 2" descr="http://www.cerkovst.ru/wp-content/uploads/7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rkovst.ru/wp-content/uploads/7-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19874" t="15603" r="17184" b="3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25E">
        <w:rPr>
          <w:noProof/>
          <w:lang w:eastAsia="ru-RU"/>
        </w:rPr>
        <w:pict>
          <v:rect id="_x0000_s1027" style="position:absolute;margin-left:82.95pt;margin-top:-1.2pt;width:382.45pt;height:70.5pt;z-index:251660288;mso-position-horizontal-relative:text;mso-position-vertical-relative:text" fillcolor="#fc6" strokecolor="#3c3" strokeweight="3pt">
            <v:textbox style="mso-next-textbox:#_x0000_s1027">
              <w:txbxContent>
                <w:p w:rsidR="00FE044A" w:rsidRPr="00FE044A" w:rsidRDefault="00FE044A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8"/>
                      <w:szCs w:val="8"/>
                    </w:rPr>
                  </w:pPr>
                </w:p>
                <w:p w:rsidR="00AC4AAC" w:rsidRPr="004A6EC3" w:rsidRDefault="00AC4AAC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4A6EC3"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  <w:t>Семейный социальный тур</w:t>
                  </w:r>
                </w:p>
                <w:p w:rsidR="004A6EC3" w:rsidRDefault="004A6EC3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4A6EC3"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  <w:t>«История коррупционного преступления,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  <w:t xml:space="preserve"> </w:t>
                  </w:r>
                </w:p>
                <w:p w:rsidR="00AC4AAC" w:rsidRPr="004A6EC3" w:rsidRDefault="004A6EC3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  <w:t>совершенного 150 лет назад</w:t>
                  </w:r>
                  <w:r w:rsidR="00AC4AAC" w:rsidRPr="004A6EC3"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="004A6EC3">
        <w:rPr>
          <w:noProof/>
          <w:lang w:eastAsia="ru-RU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4547235</wp:posOffset>
            </wp:positionV>
            <wp:extent cx="2580640" cy="1483995"/>
            <wp:effectExtent l="57150" t="38100" r="29210" b="2095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8399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A6EC3">
        <w:rPr>
          <w:noProof/>
          <w:lang w:eastAsia="ru-RU"/>
        </w:rPr>
        <w:drawing>
          <wp:anchor distT="36576" distB="36576" distL="36576" distR="36576" simplePos="0" relativeHeight="2517053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4547235</wp:posOffset>
            </wp:positionV>
            <wp:extent cx="3105150" cy="1483995"/>
            <wp:effectExtent l="57150" t="38100" r="38100" b="2095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8399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E044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-730250</wp:posOffset>
            </wp:positionV>
            <wp:extent cx="7655560" cy="10721975"/>
            <wp:effectExtent l="19050" t="0" r="2540" b="0"/>
            <wp:wrapNone/>
            <wp:docPr id="1" name="Рисунок 1" descr="http://7oom.ru/powerpoint/krasivie-fony-dlya-prezentacii-10.jpg?ver=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0.jpg?ver=3.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69" r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25E">
        <w:rPr>
          <w:noProof/>
          <w:lang w:eastAsia="ru-RU"/>
        </w:rPr>
        <w:pict>
          <v:rect id="_x0000_s1028" style="position:absolute;margin-left:-6.25pt;margin-top:65.1pt;width:481.2pt;height:302.2pt;z-index:251661312;mso-position-horizontal-relative:text;mso-position-vertical-relative:text" filled="f" stroked="f">
            <v:textbox style="mso-next-textbox:#_x0000_s1028">
              <w:txbxContent>
                <w:p w:rsidR="00F9344A" w:rsidRPr="00F9344A" w:rsidRDefault="009514E7" w:rsidP="008E33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4A6EC3" w:rsidRDefault="00F9344A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  <w:p w:rsidR="00196671" w:rsidRPr="00196671" w:rsidRDefault="004A6EC3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>
                    <w:rPr>
                      <w:rFonts w:ascii="Times New Roman" w:hAnsi="Times New Roman"/>
                      <w:bCs/>
                      <w:color w:val="006600"/>
                    </w:rPr>
                    <w:tab/>
                  </w:r>
                  <w:r w:rsidR="00196671" w:rsidRPr="00196671">
                    <w:rPr>
                      <w:rFonts w:ascii="Times New Roman" w:hAnsi="Times New Roman"/>
                      <w:bCs/>
                      <w:color w:val="006600"/>
                    </w:rPr>
                    <w:t>Почему мы предлагаем вам совершить детективное путешествие?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 xml:space="preserve">Как говорил </w:t>
                  </w:r>
                  <w:bookmarkStart w:id="0" w:name="_GoBack"/>
                  <w:bookmarkEnd w:id="0"/>
                  <w:r w:rsidR="00DA525E" w:rsidRPr="00196671">
                    <w:rPr>
                      <w:rFonts w:ascii="Times New Roman" w:hAnsi="Times New Roman"/>
                      <w:bCs/>
                      <w:color w:val="006600"/>
                    </w:rPr>
                    <w:t>Шерлок Холмс: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 «Элементарно!».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>Туристам уже наскучили старые экскурсионные маршруты.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>Поэтому мы предлагаем взглянуть на известные исторические события под другим, таинственным углом.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>Многие из членов вашей семьи любят иногда провести время с хорошим детективным романом.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>Поверьте, наш детективный тур не менее интересный и увлекательный.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color w:val="006600"/>
                    </w:rPr>
                    <w:t> </w:t>
                  </w:r>
                  <w:r w:rsidRPr="00196671">
                    <w:rPr>
                      <w:color w:val="006600"/>
                    </w:rPr>
                    <w:tab/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Предлагаемое детективное семейное путешествие включает все атрибуты детективного жанра: изучение фото и видео документов, поиск улик и доказательств, исследование неизвестных </w:t>
                  </w:r>
                  <w:r w:rsidR="00DA525E" w:rsidRPr="00196671">
                    <w:rPr>
                      <w:rFonts w:ascii="Times New Roman" w:hAnsi="Times New Roman"/>
                      <w:bCs/>
                      <w:color w:val="006600"/>
                    </w:rPr>
                    <w:t>фактов, составление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 досье, анализ архивных </w:t>
                  </w:r>
                  <w:r w:rsidR="00DA525E" w:rsidRPr="00196671">
                    <w:rPr>
                      <w:rFonts w:ascii="Times New Roman" w:hAnsi="Times New Roman"/>
                      <w:bCs/>
                      <w:color w:val="006600"/>
                    </w:rPr>
                    <w:t>документов, знакомство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 с историей строительства железных дорог на территории современной Ивановской области.</w:t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ab/>
                    <w:t>Вместе мы пройдем по тем местам города</w:t>
                  </w:r>
                  <w:r w:rsidR="004A6EC3">
                    <w:rPr>
                      <w:rFonts w:ascii="Times New Roman" w:hAnsi="Times New Roman"/>
                      <w:bCs/>
                      <w:color w:val="006600"/>
                    </w:rPr>
                    <w:t xml:space="preserve"> Вичуга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>, которые были связаны с событиями, произошедшими полтора века назад.</w:t>
                  </w:r>
                </w:p>
                <w:p w:rsid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>
                    <w:tab/>
                  </w:r>
                  <w:r w:rsidRPr="00590861">
                    <w:t> 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Эта </w:t>
                  </w:r>
                  <w:r w:rsidR="00DA525E" w:rsidRPr="00196671">
                    <w:rPr>
                      <w:rFonts w:ascii="Times New Roman" w:hAnsi="Times New Roman"/>
                      <w:bCs/>
                      <w:color w:val="006600"/>
                    </w:rPr>
                    <w:t>удивительная и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 загадочная история</w:t>
                  </w:r>
                  <w:r w:rsidR="004A6EC3">
                    <w:rPr>
                      <w:rFonts w:ascii="Times New Roman" w:hAnsi="Times New Roman"/>
                      <w:bCs/>
                      <w:color w:val="006600"/>
                    </w:rPr>
                    <w:t xml:space="preserve"> произошла 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>в</w:t>
                  </w:r>
                  <w:r w:rsidR="004A6EC3">
                    <w:rPr>
                      <w:rFonts w:ascii="Times New Roman" w:hAnsi="Times New Roman"/>
                      <w:bCs/>
                      <w:color w:val="006600"/>
                    </w:rPr>
                    <w:t xml:space="preserve"> середине 60-х годов 19 века, 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когда было принято окончательное решение о строительстве Кинешемской ветки </w:t>
                  </w:r>
                  <w:proofErr w:type="spellStart"/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>Шуйско</w:t>
                  </w:r>
                  <w:proofErr w:type="spellEnd"/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>-Ивановской железной дороги</w:t>
                  </w:r>
                  <w:r>
                    <w:rPr>
                      <w:rFonts w:ascii="Times New Roman" w:hAnsi="Times New Roman"/>
                      <w:bCs/>
                      <w:color w:val="006600"/>
                    </w:rPr>
                    <w:t xml:space="preserve">. </w:t>
                  </w:r>
                  <w:r w:rsidRPr="00196671">
                    <w:rPr>
                      <w:rFonts w:ascii="Times New Roman" w:hAnsi="Times New Roman"/>
                      <w:bCs/>
                      <w:color w:val="006600"/>
                    </w:rPr>
                    <w:t xml:space="preserve">Именно тогда было совершено коррупционное преступление, называемое в те времена - «лихоимство», последствия которого, </w:t>
                  </w:r>
                  <w:r>
                    <w:rPr>
                      <w:rFonts w:ascii="Times New Roman" w:hAnsi="Times New Roman"/>
                      <w:bCs/>
                      <w:color w:val="006600"/>
                    </w:rPr>
                    <w:t xml:space="preserve">решительным образом повлияли на развитие одних городов и сел </w:t>
                  </w:r>
                  <w:r w:rsidR="004A6EC3">
                    <w:rPr>
                      <w:rFonts w:ascii="Times New Roman" w:hAnsi="Times New Roman"/>
                      <w:bCs/>
                      <w:color w:val="006600"/>
                    </w:rPr>
                    <w:t xml:space="preserve">губернии </w:t>
                  </w:r>
                  <w:r>
                    <w:rPr>
                      <w:rFonts w:ascii="Times New Roman" w:hAnsi="Times New Roman"/>
                      <w:bCs/>
                      <w:color w:val="006600"/>
                    </w:rPr>
                    <w:t>и способствовали утрате значения других.</w:t>
                  </w:r>
                </w:p>
                <w:p w:rsidR="004A6EC3" w:rsidRDefault="004A6EC3" w:rsidP="004A6EC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6600"/>
                    </w:rPr>
                  </w:pPr>
                  <w:r>
                    <w:rPr>
                      <w:rFonts w:ascii="Times New Roman" w:hAnsi="Times New Roman"/>
                      <w:bCs/>
                      <w:color w:val="006600"/>
                    </w:rPr>
                    <w:tab/>
                    <w:t>Детектив-туры – путешествия, которых раньше не было. Присоединяйтесь</w:t>
                  </w:r>
                  <w:r w:rsidR="00004C30">
                    <w:rPr>
                      <w:rFonts w:ascii="Times New Roman" w:hAnsi="Times New Roman"/>
                      <w:bCs/>
                      <w:color w:val="006600"/>
                    </w:rPr>
                    <w:t xml:space="preserve"> всей семьей</w:t>
                  </w:r>
                  <w:r>
                    <w:rPr>
                      <w:rFonts w:ascii="Times New Roman" w:hAnsi="Times New Roman"/>
                      <w:bCs/>
                      <w:color w:val="006600"/>
                    </w:rPr>
                    <w:t>!</w:t>
                  </w:r>
                </w:p>
                <w:p w:rsidR="004A6EC3" w:rsidRPr="00196671" w:rsidRDefault="004A6EC3" w:rsidP="004A6EC3">
                  <w:pPr>
                    <w:widowControl w:val="0"/>
                    <w:spacing w:after="0" w:line="240" w:lineRule="auto"/>
                    <w:jc w:val="both"/>
                    <w:rPr>
                      <w:color w:val="006600"/>
                    </w:rPr>
                  </w:pPr>
                  <w:r>
                    <w:rPr>
                      <w:color w:val="006600"/>
                    </w:rPr>
                    <w:tab/>
                  </w:r>
                </w:p>
                <w:p w:rsidR="00196671" w:rsidRPr="00196671" w:rsidRDefault="00196671" w:rsidP="004A6EC3">
                  <w:pPr>
                    <w:widowControl w:val="0"/>
                    <w:spacing w:after="0" w:line="240" w:lineRule="auto"/>
                    <w:jc w:val="both"/>
                    <w:rPr>
                      <w:color w:val="006600"/>
                    </w:rPr>
                  </w:pPr>
                </w:p>
                <w:p w:rsidR="00196671" w:rsidRPr="00590861" w:rsidRDefault="00196671" w:rsidP="00196671">
                  <w:pPr>
                    <w:widowControl w:val="0"/>
                    <w:jc w:val="both"/>
                    <w:rPr>
                      <w:rFonts w:ascii="Franklin Gothic Demi Cond" w:hAnsi="Franklin Gothic Demi Cond"/>
                      <w:color w:val="000000"/>
                    </w:rPr>
                  </w:pPr>
                </w:p>
                <w:p w:rsidR="00196671" w:rsidRPr="00196671" w:rsidRDefault="00196671" w:rsidP="00196671">
                  <w:pPr>
                    <w:widowControl w:val="0"/>
                    <w:spacing w:after="0" w:line="240" w:lineRule="auto"/>
                    <w:jc w:val="both"/>
                    <w:rPr>
                      <w:rFonts w:ascii="Franklin Gothic Demi Cond" w:hAnsi="Franklin Gothic Demi Cond"/>
                      <w:color w:val="000000"/>
                    </w:rPr>
                  </w:pPr>
                </w:p>
                <w:p w:rsidR="000C35C4" w:rsidRPr="00196671" w:rsidRDefault="000C35C4" w:rsidP="00196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</w:rPr>
                  </w:pPr>
                </w:p>
                <w:p w:rsidR="003D3786" w:rsidRPr="000C35C4" w:rsidRDefault="000C35C4" w:rsidP="001966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</w:p>
                <w:p w:rsidR="00C9295C" w:rsidRPr="00DB02CF" w:rsidRDefault="00BC0976" w:rsidP="000C35C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  <w:p w:rsidR="00053C8B" w:rsidRPr="00DB02CF" w:rsidRDefault="00053C8B" w:rsidP="000C35C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DB02CF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 w:rsidR="00DA525E">
        <w:rPr>
          <w:noProof/>
          <w:lang w:eastAsia="ru-RU"/>
        </w:rPr>
        <w:pict>
          <v:rect id="_x0000_s1033" style="position:absolute;margin-left:-13.05pt;margin-top:638.4pt;width:495.1pt;height:126.25pt;z-index:251672576;mso-position-horizontal-relative:text;mso-position-vertical-relative:text" filled="f" fillcolor="#dbe5f1 [660]" stroked="f" strokecolor="#548dd4 [1951]" strokeweight="1pt">
            <v:textbox style="mso-next-textbox:#_x0000_s1033">
              <w:txbxContent>
                <w:p w:rsidR="00B90489" w:rsidRPr="00A23F61" w:rsidRDefault="00B90489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16"/>
                      <w:szCs w:val="16"/>
                    </w:rPr>
                  </w:pP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Организатор семейного социального тура: </w:t>
                  </w:r>
                </w:p>
                <w:p w:rsidR="00361B00" w:rsidRPr="00943C2E" w:rsidRDefault="00564BA9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>б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юджетное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учреждение социального обслуживания</w:t>
                  </w:r>
                  <w:r w:rsidR="002D6313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Ивановской области</w:t>
                  </w:r>
                </w:p>
                <w:p w:rsidR="00361B00" w:rsidRPr="00943C2E" w:rsidRDefault="006C0830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«Вичугский комплексный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центр социального обслуживания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населения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»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Адрес учреждения: 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Ивановская область, город </w:t>
                  </w:r>
                  <w:r w:rsidR="006C0830">
                    <w:rPr>
                      <w:rFonts w:ascii="Times New Roman" w:hAnsi="Times New Roman" w:cs="Times New Roman"/>
                      <w:b/>
                      <w:color w:val="006600"/>
                    </w:rPr>
                    <w:t>Вичуга</w:t>
                  </w:r>
                  <w:r w:rsidR="000C35C4">
                    <w:rPr>
                      <w:rFonts w:ascii="Times New Roman" w:hAnsi="Times New Roman" w:cs="Times New Roman"/>
                      <w:b/>
                      <w:color w:val="006600"/>
                    </w:rPr>
                    <w:t>, улица Ленинградская, дом 101</w:t>
                  </w: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  <w:p w:rsidR="002D6313" w:rsidRPr="00943C2E" w:rsidRDefault="002D6313" w:rsidP="00DF0D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Ответственный за п</w:t>
                  </w:r>
                  <w:r w:rsidR="00DF0D25">
                    <w:rPr>
                      <w:rFonts w:ascii="Times New Roman" w:hAnsi="Times New Roman" w:cs="Times New Roman"/>
                      <w:b/>
                      <w:color w:val="006600"/>
                    </w:rPr>
                    <w:t>роведение социально</w:t>
                  </w:r>
                  <w:r w:rsidR="008E3394">
                    <w:rPr>
                      <w:rFonts w:ascii="Times New Roman" w:hAnsi="Times New Roman" w:cs="Times New Roman"/>
                      <w:b/>
                      <w:color w:val="006600"/>
                    </w:rPr>
                    <w:t>го ту</w:t>
                  </w:r>
                  <w:r w:rsidR="000C35C4">
                    <w:rPr>
                      <w:rFonts w:ascii="Times New Roman" w:hAnsi="Times New Roman" w:cs="Times New Roman"/>
                      <w:b/>
                      <w:color w:val="006600"/>
                    </w:rPr>
                    <w:t>ра: Надежда Недлиновна Куликова</w:t>
                  </w: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  <w:p w:rsidR="002D6313" w:rsidRPr="00943C2E" w:rsidRDefault="000C35C4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>Телефон: 8(49354)2-03-41</w:t>
                  </w: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</w:p>
              </w:txbxContent>
            </v:textbox>
          </v:rect>
        </w:pict>
      </w:r>
      <w:r w:rsidR="00EA56B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7656195</wp:posOffset>
            </wp:positionV>
            <wp:extent cx="1143635" cy="259080"/>
            <wp:effectExtent l="19050" t="0" r="0" b="0"/>
            <wp:wrapNone/>
            <wp:docPr id="7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6877685</wp:posOffset>
            </wp:positionV>
            <wp:extent cx="1143635" cy="259080"/>
            <wp:effectExtent l="19050" t="0" r="0" b="0"/>
            <wp:wrapNone/>
            <wp:docPr id="10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6301105</wp:posOffset>
            </wp:positionV>
            <wp:extent cx="1143635" cy="259080"/>
            <wp:effectExtent l="19050" t="0" r="0" b="0"/>
            <wp:wrapNone/>
            <wp:docPr id="9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25E">
        <w:rPr>
          <w:noProof/>
          <w:lang w:eastAsia="ru-RU"/>
        </w:rPr>
        <w:pict>
          <v:rect id="_x0000_s1030" style="position:absolute;margin-left:1.2pt;margin-top:587.75pt;width:364.65pt;height:50.65pt;z-index:251669504;mso-position-horizontal-relative:text;mso-position-vertical-relative:text" fillcolor="#fc6" strokecolor="#00b050" strokeweight="3pt">
            <v:textbox style="mso-next-textbox:#_x0000_s1030">
              <w:txbxContent>
                <w:p w:rsidR="00855D15" w:rsidRPr="009514E7" w:rsidRDefault="00855D15" w:rsidP="002D631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Полезная инф</w:t>
                  </w:r>
                  <w:r w:rsidR="002D6313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ормация для семейных социальных туристов:</w:t>
                  </w:r>
                  <w:r w:rsidR="002D6313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с</w:t>
                  </w: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>оциальный тур осуществляется по предварительной записи</w:t>
                  </w:r>
                  <w:r w:rsidR="00671B7D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по </w:t>
                  </w: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>телефону</w:t>
                  </w:r>
                  <w:r w:rsidR="00F45ACF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ответственного за проведение семейного социального тура.</w:t>
                  </w:r>
                </w:p>
                <w:p w:rsidR="00855D15" w:rsidRDefault="00855D15" w:rsidP="00855D15">
                  <w:pPr>
                    <w:spacing w:after="0" w:line="240" w:lineRule="auto"/>
                  </w:pPr>
                </w:p>
              </w:txbxContent>
            </v:textbox>
          </v:rect>
        </w:pict>
      </w:r>
      <w:r w:rsidR="00DA525E">
        <w:rPr>
          <w:noProof/>
          <w:lang w:eastAsia="ru-RU"/>
        </w:rPr>
        <w:pict>
          <v:rect id="_x0000_s1029" style="position:absolute;margin-left:1.2pt;margin-top:521.95pt;width:364.65pt;height:61.3pt;z-index:251668480;mso-position-horizontal-relative:text;mso-position-vertical-relative:text" fillcolor="#fc6" strokecolor="#00b050" strokeweight="3pt">
            <v:textbox style="mso-next-textbox:#_x0000_s1029">
              <w:txbxContent>
                <w:p w:rsidR="00855D15" w:rsidRPr="009514E7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Что входит в семейный социальный тур?</w:t>
                  </w:r>
                </w:p>
                <w:p w:rsidR="00855D15" w:rsidRPr="009514E7" w:rsidRDefault="008E3394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У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слуги социального экскурсовода.</w:t>
                  </w:r>
                </w:p>
                <w:p w:rsidR="00855D15" w:rsidRPr="009514E7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Что не входит в </w:t>
                  </w:r>
                  <w:r w:rsidR="002D6313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семейный </w:t>
                  </w: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социальный тур? </w:t>
                  </w:r>
                </w:p>
                <w:p w:rsidR="00855D15" w:rsidRPr="009514E7" w:rsidRDefault="002D6313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Оплата 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питания на маршруте</w:t>
                  </w:r>
                  <w:r w:rsidR="00C76A62">
                    <w:rPr>
                      <w:rFonts w:ascii="Times New Roman" w:hAnsi="Times New Roman" w:cs="Times New Roman"/>
                      <w:color w:val="006600"/>
                    </w:rPr>
                    <w:t xml:space="preserve"> и</w:t>
                  </w:r>
                  <w:r w:rsidR="008E3394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</w:t>
                  </w:r>
                  <w:r w:rsidR="006C0830">
                    <w:rPr>
                      <w:rFonts w:ascii="Times New Roman" w:hAnsi="Times New Roman" w:cs="Times New Roman"/>
                      <w:color w:val="006600"/>
                    </w:rPr>
                    <w:t>проезд на общественном транспорте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.</w:t>
                  </w:r>
                </w:p>
              </w:txbxContent>
            </v:textbox>
          </v:rect>
        </w:pict>
      </w:r>
      <w:r w:rsidR="00DA525E">
        <w:rPr>
          <w:noProof/>
          <w:lang w:eastAsia="ru-RU"/>
        </w:rPr>
        <w:pict>
          <v:rect id="_x0000_s1032" style="position:absolute;margin-left:1.2pt;margin-top:492.8pt;width:364.65pt;height:23.85pt;z-index:251671552;mso-position-horizontal-relative:text;mso-position-vertical-relative:text" fillcolor="#fc6" strokecolor="#00b050" strokeweight="3pt">
            <v:textbox style="mso-next-textbox:#_x0000_s1032">
              <w:txbxContent>
                <w:p w:rsidR="00855D15" w:rsidRPr="009514E7" w:rsidRDefault="008E3394" w:rsidP="008E339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Вид</w:t>
                  </w:r>
                  <w:r w:rsidR="00D03EEC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со</w:t>
                  </w: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циального т</w:t>
                  </w:r>
                  <w:r w:rsidR="00F46F7D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уризма: </w:t>
                  </w:r>
                  <w:r w:rsidR="006C0830">
                    <w:rPr>
                      <w:rFonts w:ascii="Times New Roman" w:hAnsi="Times New Roman" w:cs="Times New Roman"/>
                      <w:b/>
                      <w:color w:val="006600"/>
                    </w:rPr>
                    <w:t>культурно-исторический туризм</w:t>
                  </w:r>
                  <w:r w:rsidR="00C76A62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</w:txbxContent>
            </v:textbox>
          </v:rect>
        </w:pict>
      </w:r>
    </w:p>
    <w:sectPr w:rsidR="00F142B5" w:rsidSect="00F14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8E9"/>
    <w:rsid w:val="00004C30"/>
    <w:rsid w:val="00052294"/>
    <w:rsid w:val="00053C8B"/>
    <w:rsid w:val="00057538"/>
    <w:rsid w:val="000C35C4"/>
    <w:rsid w:val="000C42D5"/>
    <w:rsid w:val="0013698D"/>
    <w:rsid w:val="00154955"/>
    <w:rsid w:val="00194DDE"/>
    <w:rsid w:val="00196671"/>
    <w:rsid w:val="00204265"/>
    <w:rsid w:val="00231737"/>
    <w:rsid w:val="00292BC4"/>
    <w:rsid w:val="002A3B39"/>
    <w:rsid w:val="002A579F"/>
    <w:rsid w:val="002D6313"/>
    <w:rsid w:val="00361B00"/>
    <w:rsid w:val="00373625"/>
    <w:rsid w:val="0038721F"/>
    <w:rsid w:val="003939FA"/>
    <w:rsid w:val="003B518A"/>
    <w:rsid w:val="003D3786"/>
    <w:rsid w:val="003F6569"/>
    <w:rsid w:val="004A0245"/>
    <w:rsid w:val="004A2D7A"/>
    <w:rsid w:val="004A4C38"/>
    <w:rsid w:val="004A6EC3"/>
    <w:rsid w:val="00541B2D"/>
    <w:rsid w:val="00564BA9"/>
    <w:rsid w:val="005A06C1"/>
    <w:rsid w:val="005B5580"/>
    <w:rsid w:val="00671B7D"/>
    <w:rsid w:val="00693D8E"/>
    <w:rsid w:val="006958E9"/>
    <w:rsid w:val="006B0E77"/>
    <w:rsid w:val="006B454E"/>
    <w:rsid w:val="006C0830"/>
    <w:rsid w:val="0070321D"/>
    <w:rsid w:val="0075300D"/>
    <w:rsid w:val="008275E4"/>
    <w:rsid w:val="00855D15"/>
    <w:rsid w:val="008A54F0"/>
    <w:rsid w:val="008E0308"/>
    <w:rsid w:val="008E3394"/>
    <w:rsid w:val="008E6389"/>
    <w:rsid w:val="00920F14"/>
    <w:rsid w:val="00943C2E"/>
    <w:rsid w:val="009514E7"/>
    <w:rsid w:val="009A08E9"/>
    <w:rsid w:val="009B2CF8"/>
    <w:rsid w:val="00A23F61"/>
    <w:rsid w:val="00A560AB"/>
    <w:rsid w:val="00AC269B"/>
    <w:rsid w:val="00AC4AAC"/>
    <w:rsid w:val="00B73095"/>
    <w:rsid w:val="00B90489"/>
    <w:rsid w:val="00BC0976"/>
    <w:rsid w:val="00C3046A"/>
    <w:rsid w:val="00C36DAA"/>
    <w:rsid w:val="00C76A62"/>
    <w:rsid w:val="00C84588"/>
    <w:rsid w:val="00C9295C"/>
    <w:rsid w:val="00CD66ED"/>
    <w:rsid w:val="00CE13A1"/>
    <w:rsid w:val="00D03EEC"/>
    <w:rsid w:val="00D63C0F"/>
    <w:rsid w:val="00D979DB"/>
    <w:rsid w:val="00DA525E"/>
    <w:rsid w:val="00DB02CF"/>
    <w:rsid w:val="00DD01AF"/>
    <w:rsid w:val="00DD652F"/>
    <w:rsid w:val="00DF0D25"/>
    <w:rsid w:val="00E2366B"/>
    <w:rsid w:val="00E4163F"/>
    <w:rsid w:val="00EA56BB"/>
    <w:rsid w:val="00F142B5"/>
    <w:rsid w:val="00F45ACF"/>
    <w:rsid w:val="00F46F7D"/>
    <w:rsid w:val="00F53007"/>
    <w:rsid w:val="00F9344A"/>
    <w:rsid w:val="00F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090,#3c3,#fc6,#f93"/>
    </o:shapedefaults>
    <o:shapelayout v:ext="edit">
      <o:idmap v:ext="edit" data="1"/>
    </o:shapelayout>
  </w:shapeDefaults>
  <w:decimalSymbol w:val=","/>
  <w:listSeparator w:val=";"/>
  <w15:docId w15:val="{804F76DA-4C4B-49F0-8AFE-53637F47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2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Новцева Елена Валерьевна</cp:lastModifiedBy>
  <cp:revision>19</cp:revision>
  <cp:lastPrinted>2018-05-31T12:23:00Z</cp:lastPrinted>
  <dcterms:created xsi:type="dcterms:W3CDTF">2018-05-29T07:26:00Z</dcterms:created>
  <dcterms:modified xsi:type="dcterms:W3CDTF">2018-06-05T09:32:00Z</dcterms:modified>
</cp:coreProperties>
</file>