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44BF" w14:textId="2C28478A" w:rsidR="00A01B55" w:rsidRPr="00A01B55" w:rsidRDefault="00A01B55" w:rsidP="00A01B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1B5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14:paraId="37E9FC19" w14:textId="02E0538B" w:rsidR="00A01B55" w:rsidRPr="00A01B55" w:rsidRDefault="00A01B55" w:rsidP="00A01B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1B55">
        <w:rPr>
          <w:rFonts w:ascii="Times New Roman" w:eastAsia="Times New Roman" w:hAnsi="Times New Roman" w:cs="Times New Roman"/>
          <w:lang w:eastAsia="ru-RU"/>
        </w:rPr>
        <w:t>Утверждено приказом ОБУСО «Вичугский КЦСОН» №</w:t>
      </w:r>
      <w:r w:rsidR="003E55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B26">
        <w:rPr>
          <w:rFonts w:ascii="Times New Roman" w:eastAsia="Times New Roman" w:hAnsi="Times New Roman" w:cs="Times New Roman"/>
          <w:lang w:eastAsia="ru-RU"/>
        </w:rPr>
        <w:t>189/1-Д</w:t>
      </w:r>
      <w:r w:rsidR="00115A7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892B26">
        <w:rPr>
          <w:rFonts w:ascii="Times New Roman" w:eastAsia="Times New Roman" w:hAnsi="Times New Roman" w:cs="Times New Roman"/>
          <w:lang w:eastAsia="ru-RU"/>
        </w:rPr>
        <w:t>29</w:t>
      </w:r>
      <w:r w:rsidR="003E559E">
        <w:rPr>
          <w:rFonts w:ascii="Times New Roman" w:eastAsia="Times New Roman" w:hAnsi="Times New Roman" w:cs="Times New Roman"/>
          <w:lang w:eastAsia="ru-RU"/>
        </w:rPr>
        <w:t>.03 2017 г.</w:t>
      </w:r>
    </w:p>
    <w:p w14:paraId="6BA32541" w14:textId="61AFE533" w:rsidR="00E20FB5" w:rsidRPr="00E20FB5" w:rsidRDefault="00E20FB5" w:rsidP="00E20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  <w:r w:rsidRPr="00E2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0F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Школе «серебряного</w:t>
      </w:r>
      <w:r w:rsidR="00462E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E20F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волонтёра</w:t>
      </w:r>
    </w:p>
    <w:p w14:paraId="6CD9217A" w14:textId="77777777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E630B1" w14:textId="77777777" w:rsidR="00E20FB5" w:rsidRPr="00E20FB5" w:rsidRDefault="00E20FB5" w:rsidP="00E20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  <w:r w:rsidRPr="00E2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7AF35A" w14:textId="06BBF67D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регулирует деятельность Школы «серебряного</w:t>
      </w:r>
      <w:r w:rsidR="00462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волонтёра, созданной в бюджетном учреждении социального обслуживания Ивановской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комплексный центр социального обслуживания населения» (далее – учреждение). </w:t>
      </w:r>
    </w:p>
    <w:p w14:paraId="0FD698BE" w14:textId="51314496" w:rsidR="00E20FB5" w:rsidRPr="00E20FB5" w:rsidRDefault="00E20FB5" w:rsidP="00E20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Цель организации Школы «серебряного</w:t>
      </w:r>
      <w:r w:rsidR="00462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2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волонтёра.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AE6AB8" w14:textId="10F5EECB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0" w:name="_Hlk15028995"/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Школы «</w:t>
      </w:r>
      <w:r w:rsidR="0046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1" w:name="_GoBack"/>
      <w:bookmarkEnd w:id="1"/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еребряного» волонтёра является организация подготовки (теоретической и практической) граждан старшего поколения для участия в добровольческой деятельности, а также развитие волонтерского движения, сохранение, сплочение движения добровольцев на территории г.о.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bookmarkEnd w:id="0"/>
    <w:p w14:paraId="41484A4D" w14:textId="101C928B" w:rsidR="00E20FB5" w:rsidRPr="00E20FB5" w:rsidRDefault="00E20FB5" w:rsidP="00A01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Школы «серебряного волонтёра</w:t>
      </w:r>
      <w:r w:rsidR="00892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2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D5732EF" w14:textId="77777777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Задачами работы Школы являются: </w:t>
      </w:r>
    </w:p>
    <w:p w14:paraId="6549AED3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идей, ценностей и практик добровольчества;</w:t>
      </w:r>
    </w:p>
    <w:p w14:paraId="56C4B0BD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направлениях волонтёрства;</w:t>
      </w:r>
    </w:p>
    <w:p w14:paraId="52BD2591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установки волонтеров на социально-активную жизненную позицию;</w:t>
      </w:r>
    </w:p>
    <w:p w14:paraId="3D56FC86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методического сопровождения волонтёрской деятельности;</w:t>
      </w:r>
    </w:p>
    <w:p w14:paraId="4D227A25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методической, психолого-педагогической, юридической и иных видов поддержки;</w:t>
      </w:r>
    </w:p>
    <w:p w14:paraId="3EB4B2A3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волонтеров к организации социально значимых мероприятий различного уровня;</w:t>
      </w:r>
    </w:p>
    <w:p w14:paraId="3535DED9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волонтеров с социальными партнерами;</w:t>
      </w:r>
    </w:p>
    <w:p w14:paraId="6EB2F72E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обучения в Школе;</w:t>
      </w:r>
    </w:p>
    <w:p w14:paraId="62C1A36F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современными технологиями работы с детьми, молодежью, пожилыми людьми и инвалидами;</w:t>
      </w:r>
    </w:p>
    <w:p w14:paraId="39A7BFC0" w14:textId="77777777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пожилых людей в волонтерскую деятельность;</w:t>
      </w:r>
    </w:p>
    <w:p w14:paraId="73740E33" w14:textId="5B20885B" w:rsidR="00E20FB5" w:rsidRPr="00E20FB5" w:rsidRDefault="00E20FB5" w:rsidP="00E20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волонтёров «серебряного возраста»</w:t>
      </w:r>
      <w:r w:rsidR="00A01B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1F2D8F" w14:textId="6D422EE5" w:rsidR="00E20FB5" w:rsidRPr="00A01B55" w:rsidRDefault="00E20FB5" w:rsidP="00A01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обучения добровольцев старшего возраста.</w:t>
      </w:r>
    </w:p>
    <w:p w14:paraId="6F23AFD9" w14:textId="77777777" w:rsidR="00E20FB5" w:rsidRPr="00E20FB5" w:rsidRDefault="00E20FB5" w:rsidP="00E20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Направления и условия реализации школы.</w:t>
      </w:r>
      <w:r w:rsidRPr="00E2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1DFD0F" w14:textId="77777777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Основными направлениями работы Школы являются: </w:t>
      </w:r>
    </w:p>
    <w:p w14:paraId="64821192" w14:textId="77777777" w:rsidR="00E20FB5" w:rsidRPr="00E20FB5" w:rsidRDefault="00E20FB5" w:rsidP="00E2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направление (организация подготовки; содействие в обеспечении дальнейшего развития волонтерского движения среди социальных партнеров);</w:t>
      </w:r>
    </w:p>
    <w:p w14:paraId="6CE9082B" w14:textId="77777777" w:rsidR="00E20FB5" w:rsidRPr="00E20FB5" w:rsidRDefault="00E20FB5" w:rsidP="00E2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направление (организация мероприятий, направленных на поддержку социально-значимых идей, развитие социальной помощи и поддержки населению, медико-социального обслуживания, культурно-досуговой деятельности, экологической защиты, туристического сервиса и т.п.);</w:t>
      </w:r>
    </w:p>
    <w:p w14:paraId="42EB5CAC" w14:textId="77777777" w:rsidR="00E20FB5" w:rsidRPr="00E20FB5" w:rsidRDefault="00E20FB5" w:rsidP="00E2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психолого-педагогической поддержки (проведение психолого-педагогической диагностики, консультаций);</w:t>
      </w:r>
    </w:p>
    <w:p w14:paraId="5A4F007C" w14:textId="77777777" w:rsidR="00E20FB5" w:rsidRPr="00E20FB5" w:rsidRDefault="00E20FB5" w:rsidP="00E2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направление (обобщение опыта обучения и подготовка предложений по дальнейшему развитию волонтерского движения).</w:t>
      </w:r>
    </w:p>
    <w:p w14:paraId="23D27242" w14:textId="77777777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    Для реализации направлений работы Школы могут привлекаться: </w:t>
      </w:r>
    </w:p>
    <w:p w14:paraId="5B762651" w14:textId="77777777" w:rsidR="00E20FB5" w:rsidRPr="00E20FB5" w:rsidRDefault="00E20FB5" w:rsidP="00E20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преподавательский состав и вспомогательный персонал образовательных учреждений; </w:t>
      </w:r>
    </w:p>
    <w:p w14:paraId="5EA8D12F" w14:textId="77777777" w:rsidR="00E20FB5" w:rsidRPr="00E20FB5" w:rsidRDefault="00E20FB5" w:rsidP="00E20F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сторонних учреждений и организаций.</w:t>
      </w:r>
    </w:p>
    <w:p w14:paraId="0D6DD729" w14:textId="77777777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По окончании работы Школы слушателям выдаётся Диплом. </w:t>
      </w:r>
    </w:p>
    <w:p w14:paraId="49E406A0" w14:textId="77777777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Обучение в Школе бесплатное и носит добровольный характер. </w:t>
      </w:r>
    </w:p>
    <w:p w14:paraId="4BDF13F2" w14:textId="1F0DE60E" w:rsidR="00E20FB5" w:rsidRPr="00E20FB5" w:rsidRDefault="00E20FB5" w:rsidP="00E20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4.5 После прохождения обучения в Школе слушатели по желанию становятся участниками конкурса волонтерских проектов</w:t>
      </w:r>
      <w:r w:rsidR="00A01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проводимого организационным комитетом.</w:t>
      </w:r>
      <w:r w:rsidRPr="00E2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0D135D" w14:textId="77777777" w:rsidR="00E20FB5" w:rsidRPr="00E20FB5" w:rsidRDefault="00E20FB5" w:rsidP="00E20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B824C6" w14:textId="4BA6AC2F" w:rsidR="003B4E00" w:rsidRDefault="003B4E00"/>
    <w:p w14:paraId="54286EB3" w14:textId="2E2BAAE3" w:rsidR="003E559E" w:rsidRDefault="003E559E"/>
    <w:p w14:paraId="5C47827B" w14:textId="3E65957B" w:rsidR="003E559E" w:rsidRDefault="003E559E"/>
    <w:p w14:paraId="5A245FA1" w14:textId="40759C6C" w:rsidR="003E559E" w:rsidRDefault="003E559E"/>
    <w:p w14:paraId="7AFEBB84" w14:textId="196CA074" w:rsidR="003E559E" w:rsidRDefault="003E559E"/>
    <w:p w14:paraId="77545263" w14:textId="78E98E68" w:rsidR="003E559E" w:rsidRDefault="003E559E"/>
    <w:p w14:paraId="33092218" w14:textId="006DC55E" w:rsidR="003E559E" w:rsidRDefault="003E559E"/>
    <w:p w14:paraId="0E39680A" w14:textId="4B5906A6" w:rsidR="003E559E" w:rsidRDefault="003E559E"/>
    <w:p w14:paraId="3160EA6E" w14:textId="6E0E5121" w:rsidR="003E559E" w:rsidRDefault="003E559E"/>
    <w:p w14:paraId="364B50A8" w14:textId="026205A4" w:rsidR="003E559E" w:rsidRDefault="003E559E"/>
    <w:p w14:paraId="063272BC" w14:textId="77777777" w:rsidR="00115A7C" w:rsidRDefault="00115A7C" w:rsidP="00115A7C">
      <w:pPr>
        <w:tabs>
          <w:tab w:val="left" w:pos="8595"/>
        </w:tabs>
        <w:jc w:val="center"/>
        <w:rPr>
          <w:rFonts w:ascii="Times New Roman" w:hAnsi="Times New Roman" w:cs="Times New Roman"/>
        </w:rPr>
      </w:pPr>
      <w:r w:rsidRPr="00C56C81">
        <w:rPr>
          <w:rFonts w:ascii="Times New Roman" w:hAnsi="Times New Roman" w:cs="Times New Roman"/>
          <w:b/>
        </w:rPr>
        <w:object w:dxaOrig="1121" w:dyaOrig="821" w14:anchorId="50848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7.75pt" o:ole="" fillcolor="window">
            <v:imagedata r:id="rId5" o:title="" gain="192753f" blacklevel="-11796f"/>
          </v:shape>
          <o:OLEObject Type="Embed" ProgID="Word.Picture.8" ShapeID="_x0000_i1025" DrawAspect="Content" ObjectID="_1626849886" r:id="rId6"/>
        </w:object>
      </w:r>
    </w:p>
    <w:p w14:paraId="58684640" w14:textId="77777777" w:rsidR="00115A7C" w:rsidRPr="001C3769" w:rsidRDefault="00115A7C" w:rsidP="00115A7C">
      <w:pPr>
        <w:pBdr>
          <w:bottom w:val="single" w:sz="4" w:space="1" w:color="auto"/>
        </w:pBdr>
        <w:tabs>
          <w:tab w:val="left" w:pos="85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69">
        <w:rPr>
          <w:rFonts w:ascii="Times New Roman" w:hAnsi="Times New Roman" w:cs="Times New Roman"/>
          <w:b/>
          <w:sz w:val="32"/>
          <w:szCs w:val="32"/>
        </w:rPr>
        <w:t>БЮДЖЕТНОЕ УЧРЕЖДЕНИЕ СОЦИАЛЬНОГО ОБСЛУЖИВАНИЯ ИВАНОВСКОЙ ОБЛАСТИ</w:t>
      </w:r>
    </w:p>
    <w:p w14:paraId="335BE8AE" w14:textId="77777777" w:rsidR="00115A7C" w:rsidRPr="001C3769" w:rsidRDefault="00115A7C" w:rsidP="00115A7C">
      <w:pPr>
        <w:pBdr>
          <w:bottom w:val="single" w:sz="4" w:space="1" w:color="auto"/>
        </w:pBdr>
        <w:tabs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6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ВИЧУГСКИЙ</w:t>
      </w:r>
      <w:r w:rsidRPr="001C3769">
        <w:rPr>
          <w:rFonts w:ascii="Times New Roman" w:hAnsi="Times New Roman" w:cs="Times New Roman"/>
          <w:b/>
          <w:sz w:val="32"/>
          <w:szCs w:val="32"/>
        </w:rPr>
        <w:t xml:space="preserve"> КОМПЛЕКСНЫЙ ЦЕНТР СОЦИАЛЬНОГО ОБСЛУЖИВАНИЯ НАСЕЛЕНИЯ»</w:t>
      </w:r>
    </w:p>
    <w:p w14:paraId="67FA3679" w14:textId="77777777" w:rsidR="00115A7C" w:rsidRDefault="00115A7C" w:rsidP="00115A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512">
        <w:rPr>
          <w:rFonts w:ascii="Times New Roman" w:hAnsi="Times New Roman" w:cs="Times New Roman"/>
          <w:sz w:val="20"/>
          <w:szCs w:val="20"/>
        </w:rPr>
        <w:t xml:space="preserve">155333, Ивановская область, </w:t>
      </w:r>
      <w:proofErr w:type="gramStart"/>
      <w:r w:rsidRPr="00744512">
        <w:rPr>
          <w:rFonts w:ascii="Times New Roman" w:hAnsi="Times New Roman" w:cs="Times New Roman"/>
          <w:sz w:val="20"/>
          <w:szCs w:val="20"/>
        </w:rPr>
        <w:t>г .Вичуга</w:t>
      </w:r>
      <w:proofErr w:type="gramEnd"/>
      <w:r w:rsidRPr="00744512">
        <w:rPr>
          <w:rFonts w:ascii="Times New Roman" w:hAnsi="Times New Roman" w:cs="Times New Roman"/>
          <w:sz w:val="20"/>
          <w:szCs w:val="20"/>
        </w:rPr>
        <w:t>, ул. Ленинградская, д.</w:t>
      </w:r>
      <w:r w:rsidRPr="00C30451">
        <w:rPr>
          <w:rFonts w:ascii="Times New Roman" w:hAnsi="Times New Roman" w:cs="Times New Roman"/>
          <w:sz w:val="20"/>
          <w:szCs w:val="20"/>
        </w:rPr>
        <w:t xml:space="preserve"> </w:t>
      </w:r>
      <w:r w:rsidRPr="00744512">
        <w:rPr>
          <w:rFonts w:ascii="Times New Roman" w:hAnsi="Times New Roman" w:cs="Times New Roman"/>
          <w:sz w:val="20"/>
          <w:szCs w:val="20"/>
        </w:rPr>
        <w:t>101,  тел.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4512">
        <w:rPr>
          <w:rFonts w:ascii="Times New Roman" w:hAnsi="Times New Roman" w:cs="Times New Roman"/>
          <w:sz w:val="20"/>
          <w:szCs w:val="20"/>
        </w:rPr>
        <w:t xml:space="preserve">8(49354) 2-91-94, </w:t>
      </w:r>
    </w:p>
    <w:p w14:paraId="0508A2F1" w14:textId="77777777" w:rsidR="00115A7C" w:rsidRPr="00232BC9" w:rsidRDefault="00115A7C" w:rsidP="00115A7C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51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3045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744512">
        <w:rPr>
          <w:rFonts w:ascii="Times New Roman" w:hAnsi="Times New Roman" w:cs="Times New Roman"/>
          <w:sz w:val="20"/>
          <w:szCs w:val="20"/>
          <w:lang w:val="en-US"/>
        </w:rPr>
        <w:t>ail</w:t>
      </w:r>
      <w:r w:rsidRPr="00C30451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vichuga</w:t>
        </w:r>
        <w:r w:rsidRPr="00C30451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kcson</w:t>
        </w:r>
        <w:r w:rsidRPr="00C30451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C30451">
          <w:rPr>
            <w:rStyle w:val="a4"/>
            <w:rFonts w:ascii="Times New Roman" w:hAnsi="Times New Roman" w:cs="Times New Roman"/>
            <w:sz w:val="20"/>
            <w:szCs w:val="20"/>
          </w:rPr>
          <w:t>37.</w:t>
        </w:r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ivanovo</w:t>
        </w:r>
        <w:r w:rsidRPr="00C3045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4451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5B32EE50" w14:textId="21082CAB" w:rsidR="003E559E" w:rsidRPr="00115A7C" w:rsidRDefault="00115A7C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</w:t>
      </w:r>
    </w:p>
    <w:p w14:paraId="6A52C416" w14:textId="7CC4AD2C" w:rsidR="003E559E" w:rsidRDefault="003E559E" w:rsidP="003E559E">
      <w:pPr>
        <w:jc w:val="center"/>
        <w:rPr>
          <w:b/>
          <w:bCs/>
          <w:sz w:val="32"/>
          <w:szCs w:val="32"/>
        </w:rPr>
      </w:pPr>
      <w:r w:rsidRPr="00115A7C">
        <w:rPr>
          <w:b/>
          <w:bCs/>
          <w:sz w:val="32"/>
          <w:szCs w:val="32"/>
        </w:rPr>
        <w:t>ПРИКАЗ</w:t>
      </w:r>
    </w:p>
    <w:p w14:paraId="203469B2" w14:textId="77777777" w:rsidR="00115A7C" w:rsidRPr="00115A7C" w:rsidRDefault="00115A7C" w:rsidP="003E559E">
      <w:pPr>
        <w:jc w:val="center"/>
        <w:rPr>
          <w:b/>
          <w:bCs/>
          <w:sz w:val="18"/>
          <w:szCs w:val="18"/>
        </w:rPr>
      </w:pPr>
    </w:p>
    <w:p w14:paraId="79953535" w14:textId="51C04043" w:rsidR="00115A7C" w:rsidRPr="00892B26" w:rsidRDefault="00892B26" w:rsidP="00115A7C">
      <w:pPr>
        <w:rPr>
          <w:rFonts w:ascii="Times New Roman" w:hAnsi="Times New Roman" w:cs="Times New Roman"/>
          <w:sz w:val="28"/>
          <w:szCs w:val="28"/>
        </w:rPr>
      </w:pPr>
      <w:r w:rsidRPr="00892B26">
        <w:rPr>
          <w:rFonts w:ascii="Times New Roman" w:hAnsi="Times New Roman" w:cs="Times New Roman"/>
          <w:sz w:val="28"/>
          <w:szCs w:val="28"/>
        </w:rPr>
        <w:t>О</w:t>
      </w:r>
      <w:r w:rsidR="00115A7C" w:rsidRPr="00892B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B26">
        <w:rPr>
          <w:rFonts w:ascii="Times New Roman" w:hAnsi="Times New Roman" w:cs="Times New Roman"/>
          <w:sz w:val="28"/>
          <w:szCs w:val="28"/>
        </w:rPr>
        <w:t>29.03.2017</w:t>
      </w:r>
      <w:r w:rsidR="00115A7C" w:rsidRPr="00892B26">
        <w:rPr>
          <w:rFonts w:ascii="Times New Roman" w:hAnsi="Times New Roman" w:cs="Times New Roman"/>
          <w:sz w:val="28"/>
          <w:szCs w:val="28"/>
        </w:rPr>
        <w:tab/>
      </w:r>
      <w:r w:rsidR="00115A7C" w:rsidRPr="00892B26">
        <w:rPr>
          <w:rFonts w:ascii="Times New Roman" w:hAnsi="Times New Roman" w:cs="Times New Roman"/>
          <w:sz w:val="28"/>
          <w:szCs w:val="28"/>
        </w:rPr>
        <w:tab/>
      </w:r>
      <w:r w:rsidR="00115A7C" w:rsidRPr="00892B26">
        <w:rPr>
          <w:rFonts w:ascii="Times New Roman" w:hAnsi="Times New Roman" w:cs="Times New Roman"/>
          <w:sz w:val="28"/>
          <w:szCs w:val="28"/>
        </w:rPr>
        <w:tab/>
      </w:r>
      <w:r w:rsidR="00115A7C" w:rsidRPr="00892B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</w:t>
      </w:r>
      <w:r w:rsidRPr="00892B26">
        <w:rPr>
          <w:rFonts w:ascii="Times New Roman" w:hAnsi="Times New Roman" w:cs="Times New Roman"/>
          <w:sz w:val="28"/>
          <w:szCs w:val="28"/>
        </w:rPr>
        <w:t>189/1 -Д</w:t>
      </w:r>
    </w:p>
    <w:p w14:paraId="480FF401" w14:textId="2A93932D" w:rsidR="003E559E" w:rsidRPr="00892B26" w:rsidRDefault="003E559E">
      <w:pPr>
        <w:rPr>
          <w:rFonts w:ascii="Times New Roman" w:hAnsi="Times New Roman" w:cs="Times New Roman"/>
          <w:sz w:val="28"/>
          <w:szCs w:val="28"/>
        </w:rPr>
      </w:pPr>
      <w:r w:rsidRPr="00892B26">
        <w:rPr>
          <w:rFonts w:ascii="Times New Roman" w:hAnsi="Times New Roman" w:cs="Times New Roman"/>
          <w:sz w:val="28"/>
          <w:szCs w:val="28"/>
        </w:rPr>
        <w:t>«Об открытии Школы «серебрян</w:t>
      </w:r>
      <w:r w:rsidR="00115A7C" w:rsidRPr="00892B26">
        <w:rPr>
          <w:rFonts w:ascii="Times New Roman" w:hAnsi="Times New Roman" w:cs="Times New Roman"/>
          <w:sz w:val="28"/>
          <w:szCs w:val="28"/>
        </w:rPr>
        <w:t xml:space="preserve">ого </w:t>
      </w:r>
      <w:r w:rsidRPr="00892B26">
        <w:rPr>
          <w:rFonts w:ascii="Times New Roman" w:hAnsi="Times New Roman" w:cs="Times New Roman"/>
          <w:sz w:val="28"/>
          <w:szCs w:val="28"/>
        </w:rPr>
        <w:t>волонтёр</w:t>
      </w:r>
      <w:r w:rsidR="00115A7C" w:rsidRPr="00892B26">
        <w:rPr>
          <w:rFonts w:ascii="Times New Roman" w:hAnsi="Times New Roman" w:cs="Times New Roman"/>
          <w:sz w:val="28"/>
          <w:szCs w:val="28"/>
        </w:rPr>
        <w:t>а</w:t>
      </w:r>
      <w:r w:rsidRPr="00892B26">
        <w:rPr>
          <w:rFonts w:ascii="Times New Roman" w:hAnsi="Times New Roman" w:cs="Times New Roman"/>
          <w:sz w:val="28"/>
          <w:szCs w:val="28"/>
        </w:rPr>
        <w:t>»</w:t>
      </w:r>
    </w:p>
    <w:p w14:paraId="5C7073FF" w14:textId="611ED813" w:rsidR="003E559E" w:rsidRDefault="003E559E"/>
    <w:p w14:paraId="775433F4" w14:textId="745A1CC9" w:rsidR="003E559E" w:rsidRDefault="003E559E"/>
    <w:p w14:paraId="7F610F5E" w14:textId="3567982E" w:rsidR="003E559E" w:rsidRDefault="003E559E" w:rsidP="003E5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граждан старшего поколения для участия в добровольческой деятельности, а также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волонтерского движения, сохранение, сплочение движения добровольцев на территории г.о.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Вичуг</w:t>
      </w:r>
      <w:r w:rsidRPr="00E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приказываю;</w:t>
      </w:r>
    </w:p>
    <w:p w14:paraId="5E010BE9" w14:textId="66E67848" w:rsidR="003E559E" w:rsidRDefault="003E559E" w:rsidP="003E5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1.Открыть Школу «серебряного волонтёра» при </w:t>
      </w:r>
      <w:r w:rsidR="00892B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учреждении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«Вичугский комплексный центр социального обслуживания населения».</w:t>
      </w:r>
    </w:p>
    <w:p w14:paraId="511E96A6" w14:textId="3DCEE728" w:rsidR="003E559E" w:rsidRPr="00115A7C" w:rsidRDefault="003E559E" w:rsidP="003E5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Положение о Школе «серебряного волонтёра</w:t>
      </w:r>
      <w:r w:rsidRPr="00115A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7C" w:rsidRPr="00115A7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14:paraId="08B01087" w14:textId="5328CDC2" w:rsidR="003E559E" w:rsidRDefault="003E559E" w:rsidP="003E5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Сладкову Ольгу Владимировну, заведующего отделением срочного социального обслуживания, назначить куратором Школы «серебряного волонтёра».</w:t>
      </w:r>
    </w:p>
    <w:p w14:paraId="5F6A7CB1" w14:textId="053B63B8" w:rsidR="003E559E" w:rsidRDefault="003E559E" w:rsidP="003E5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приказа оставляю за собой.</w:t>
      </w:r>
    </w:p>
    <w:p w14:paraId="526D2B09" w14:textId="4118E404" w:rsidR="003E559E" w:rsidRDefault="003E559E" w:rsidP="003E5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04EEF" w14:textId="08110CBB" w:rsidR="003E559E" w:rsidRDefault="003E559E" w:rsidP="003E5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2169D" w14:textId="56DCE5E5" w:rsidR="003E559E" w:rsidRPr="00E20FB5" w:rsidRDefault="003E559E" w:rsidP="003E55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5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иректор:</w:t>
      </w:r>
      <w:r w:rsidR="00115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</w:t>
      </w:r>
      <w:proofErr w:type="gramEnd"/>
      <w:r w:rsidR="00115A7C">
        <w:rPr>
          <w:rFonts w:ascii="Times New Roman" w:eastAsia="Times New Roman" w:hAnsi="Times New Roman" w:cs="Times New Roman"/>
          <w:sz w:val="28"/>
          <w:szCs w:val="28"/>
          <w:lang w:eastAsia="ru-RU"/>
        </w:rPr>
        <w:t>.Слабнова</w:t>
      </w:r>
    </w:p>
    <w:p w14:paraId="400F42AE" w14:textId="77777777" w:rsidR="003E559E" w:rsidRDefault="003E559E"/>
    <w:sectPr w:rsidR="003E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41A15"/>
    <w:multiLevelType w:val="multilevel"/>
    <w:tmpl w:val="B03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772CD"/>
    <w:multiLevelType w:val="multilevel"/>
    <w:tmpl w:val="EF8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256A4"/>
    <w:multiLevelType w:val="multilevel"/>
    <w:tmpl w:val="212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D8"/>
    <w:rsid w:val="00066E3E"/>
    <w:rsid w:val="00115A7C"/>
    <w:rsid w:val="0025335D"/>
    <w:rsid w:val="003B4E00"/>
    <w:rsid w:val="003E559E"/>
    <w:rsid w:val="00462E81"/>
    <w:rsid w:val="006743D8"/>
    <w:rsid w:val="006A51F0"/>
    <w:rsid w:val="00714403"/>
    <w:rsid w:val="00721FA9"/>
    <w:rsid w:val="00892B26"/>
    <w:rsid w:val="009303C0"/>
    <w:rsid w:val="00A01B55"/>
    <w:rsid w:val="00A536E8"/>
    <w:rsid w:val="00CF5540"/>
    <w:rsid w:val="00E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891"/>
  <w15:chartTrackingRefBased/>
  <w15:docId w15:val="{74BA8C5B-FAD1-4257-B07B-AFE9879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115A7C"/>
    <w:rPr>
      <w:color w:val="0000FF"/>
      <w:u w:val="single"/>
    </w:rPr>
  </w:style>
  <w:style w:type="table" w:styleId="a5">
    <w:name w:val="Table Grid"/>
    <w:basedOn w:val="a1"/>
    <w:uiPriority w:val="39"/>
    <w:rsid w:val="0011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huga_kcson@gov37.iv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2019-07-26T06:52:00Z</dcterms:created>
  <dcterms:modified xsi:type="dcterms:W3CDTF">2019-08-09T05:58:00Z</dcterms:modified>
</cp:coreProperties>
</file>